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临汾市尧都区供电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国网临汾市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尧都区供电公司为国网山西省电力公司管辖的区供电公司，经营范围覆盖尧都区除城区及尧庙镇、段店乡、屯里镇、刘村镇以外的其他区域，供电面积1093平方公里。公司所属7个职能部门、12个供电所，肩负着供电区域内人民生产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尧都区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省级文明单位、省市公司先进集体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山西省临汾市解放东路42号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0357-5970004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0B0507A"/>
    <w:rsid w:val="036576C3"/>
    <w:rsid w:val="03B32A84"/>
    <w:rsid w:val="0543112C"/>
    <w:rsid w:val="0BB17D80"/>
    <w:rsid w:val="114D1422"/>
    <w:rsid w:val="31F5344E"/>
    <w:rsid w:val="33C04718"/>
    <w:rsid w:val="34DC2F64"/>
    <w:rsid w:val="35316ED2"/>
    <w:rsid w:val="361C5E2F"/>
    <w:rsid w:val="3ECB78F8"/>
    <w:rsid w:val="41240AEC"/>
    <w:rsid w:val="415F2F31"/>
    <w:rsid w:val="43EA1297"/>
    <w:rsid w:val="48335E7B"/>
    <w:rsid w:val="4C544E50"/>
    <w:rsid w:val="5167171C"/>
    <w:rsid w:val="52DA79DA"/>
    <w:rsid w:val="530134D0"/>
    <w:rsid w:val="5D762C66"/>
    <w:rsid w:val="612236EC"/>
    <w:rsid w:val="626452FE"/>
    <w:rsid w:val="666F2C51"/>
    <w:rsid w:val="67533B10"/>
    <w:rsid w:val="69971DC7"/>
    <w:rsid w:val="6A146F17"/>
    <w:rsid w:val="6A7D6C0C"/>
    <w:rsid w:val="6E7E418F"/>
    <w:rsid w:val="6EDB5B6B"/>
    <w:rsid w:val="70DD5364"/>
    <w:rsid w:val="77285CAC"/>
    <w:rsid w:val="796164DA"/>
    <w:rsid w:val="7AE3441E"/>
    <w:rsid w:val="7AFA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2025-07-08T08:09:26Z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DC9EB05512204428BB0480035B1615C7</vt:lpwstr>
  </property>
</Properties>
</file>