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浮山县供电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国网浮山县供电公司为国网山西省电力公司管辖的县供电公司，经营范围覆盖浮山县4个镇3个乡，供电面积940平方公里。公司所属6个职能部门、7个供电所，肩负着全县5.21万户用户生产生活电力供应的基本使命。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浮山县供电公司秉承“人民电业为人民”服务宗旨，以构建坚强智能电网、服务地方经济为己任，以安全生产为基础、以发展创新为动力、以电力市场为导向、以优质服务为追求，着力提高电网的安全技术等级和运行管理水平。2025年2月，浮山公司被临汾市总工会、临汾市人力资源和社会保障局授予“临汾市五一劳动奖状”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全民所有制分支机构（非法人）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山西省临汾市浮山县霍光路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0357-5977777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82E6D94"/>
    <w:rsid w:val="0BB17D80"/>
    <w:rsid w:val="114D1422"/>
    <w:rsid w:val="31F5344E"/>
    <w:rsid w:val="33C04718"/>
    <w:rsid w:val="34DC2F64"/>
    <w:rsid w:val="361C5E2F"/>
    <w:rsid w:val="38631313"/>
    <w:rsid w:val="3ECB78F8"/>
    <w:rsid w:val="40E75A10"/>
    <w:rsid w:val="415F2F31"/>
    <w:rsid w:val="43EA1297"/>
    <w:rsid w:val="4B943306"/>
    <w:rsid w:val="65782815"/>
    <w:rsid w:val="67533B10"/>
    <w:rsid w:val="69971DC7"/>
    <w:rsid w:val="6BE0257E"/>
    <w:rsid w:val="6E7E418F"/>
    <w:rsid w:val="77285CAC"/>
    <w:rsid w:val="796164DA"/>
    <w:rsid w:val="7DD8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2025-06-05T08:08:00Z</cp:lastPrinted>
  <dcterms:modified xsi:type="dcterms:W3CDTF">2025-06-05T10:13:19Z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2B43C71304D1435EB87CB1E15155CFEF</vt:lpwstr>
  </property>
</Properties>
</file>